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967D" w14:textId="20F58E6A" w:rsidR="005C3EC6" w:rsidRDefault="006719BD">
      <w:r>
        <w:rPr>
          <w:noProof/>
        </w:rPr>
        <w:drawing>
          <wp:inline distT="0" distB="0" distL="0" distR="0" wp14:anchorId="3ED2DA82" wp14:editId="3DEF6FB9">
            <wp:extent cx="944880" cy="853440"/>
            <wp:effectExtent l="0" t="0" r="7620" b="3810"/>
            <wp:docPr id="7850983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2025-02-06</w:t>
      </w:r>
    </w:p>
    <w:p w14:paraId="53A222B0" w14:textId="77777777" w:rsidR="006719BD" w:rsidRDefault="006719BD"/>
    <w:p w14:paraId="0563F52F" w14:textId="2415643F" w:rsidR="006719BD" w:rsidRDefault="006719BD">
      <w:r>
        <w:t>Motion till kommunfullmäktige</w:t>
      </w:r>
    </w:p>
    <w:p w14:paraId="7A257689" w14:textId="77777777" w:rsidR="006719BD" w:rsidRDefault="006719BD"/>
    <w:p w14:paraId="09DAD43E" w14:textId="0D97937D" w:rsidR="006719BD" w:rsidRPr="006719BD" w:rsidRDefault="006719BD">
      <w:pPr>
        <w:rPr>
          <w:u w:val="single"/>
        </w:rPr>
      </w:pPr>
      <w:r w:rsidRPr="006719BD">
        <w:rPr>
          <w:u w:val="single"/>
        </w:rPr>
        <w:t>Att Skellefteå kommun inleder dialog med kriminalvården om etablering av en anstalt!</w:t>
      </w:r>
    </w:p>
    <w:p w14:paraId="5EAB4BD4" w14:textId="23E55807" w:rsidR="006719BD" w:rsidRDefault="006719BD">
      <w:r>
        <w:t xml:space="preserve">I Sverige sker just nu en översyn av våra lagar och att fängelsestraffen kommer att bli fler. </w:t>
      </w:r>
      <w:r w:rsidR="00002569">
        <w:t>Detta samtidigt som det råder stor brist</w:t>
      </w:r>
      <w:r>
        <w:t xml:space="preserve"> anstaltsp</w:t>
      </w:r>
      <w:r w:rsidR="00002569">
        <w:t xml:space="preserve">latser </w:t>
      </w:r>
      <w:r>
        <w:t xml:space="preserve">som har lett till att regeringen har öppnat för att fångar ska kunna avtjäna sitt straff i ett annat land med svensk personal där. </w:t>
      </w:r>
      <w:r w:rsidR="00002569">
        <w:t xml:space="preserve">Därtill är tanken att SIS hemmen (Statens institutionsstyrelse) ska avvecklas och ungdomsfängelser ska inrättas </w:t>
      </w:r>
      <w:r w:rsidR="00E1030E">
        <w:t>i stället</w:t>
      </w:r>
      <w:r w:rsidR="00002569">
        <w:t xml:space="preserve">. </w:t>
      </w:r>
    </w:p>
    <w:p w14:paraId="1FC8A351" w14:textId="713DDFAF" w:rsidR="006719BD" w:rsidRDefault="006719BD">
      <w:r>
        <w:t>I skenet av detta har kriminalvården nu börjat titta på var nya anstalter kan byggas. Det finns i dag anstalter i både Luleå och Umeå. Att bygga ut dessa är inte så enkelt</w:t>
      </w:r>
      <w:r w:rsidR="00002569">
        <w:t xml:space="preserve"> och det finns ett visst motstånd mot detta</w:t>
      </w:r>
      <w:r>
        <w:t>. I samtal med polisen i Skellefteå har d</w:t>
      </w:r>
      <w:r w:rsidR="00002569">
        <w:t>et däremot framkommit</w:t>
      </w:r>
      <w:r>
        <w:t xml:space="preserve"> önskemål om att det skulle vara en bra sak att bygga en anstalt i Skellefteå. Men den befolkningsökning som är beräknad framöver skulle en anstalt vara ett välkommet tillskott för polisen och även för Skellefteå kommun. Det skulle innebär</w:t>
      </w:r>
      <w:r w:rsidR="00002569">
        <w:t>a</w:t>
      </w:r>
      <w:r>
        <w:t xml:space="preserve"> fler statliga anställningar </w:t>
      </w:r>
      <w:r w:rsidR="00002569">
        <w:t xml:space="preserve">i kommunen </w:t>
      </w:r>
      <w:r>
        <w:t xml:space="preserve">och med en anstalt med 1000 platser skulle de kunna </w:t>
      </w:r>
      <w:r w:rsidR="00002569">
        <w:t>generera</w:t>
      </w:r>
      <w:r>
        <w:t xml:space="preserve"> ca 10</w:t>
      </w:r>
      <w:r w:rsidR="00002569">
        <w:t xml:space="preserve"> 000 nya arbetstillfällen. </w:t>
      </w:r>
    </w:p>
    <w:p w14:paraId="42F7D163" w14:textId="77777777" w:rsidR="00002569" w:rsidRDefault="00002569"/>
    <w:p w14:paraId="5AB6A097" w14:textId="54934BAF" w:rsidR="006719BD" w:rsidRDefault="00002569">
      <w:r>
        <w:t xml:space="preserve">Men anledning av ovanstående yrkar Liberalerna att kommunfullmäktig beslutar </w:t>
      </w:r>
    </w:p>
    <w:p w14:paraId="5F08EAFB" w14:textId="16B20488" w:rsidR="00DB146D" w:rsidRDefault="00DB146D" w:rsidP="00DB146D">
      <w:pPr>
        <w:pStyle w:val="Liststycke"/>
        <w:numPr>
          <w:ilvl w:val="0"/>
          <w:numId w:val="1"/>
        </w:numPr>
      </w:pPr>
      <w:r>
        <w:t xml:space="preserve">Att ge kommunstyrelsen i uppdrag att inleda samtal med kriminalvården med syfte att en anstalt byggs i Skellefteå kommun. </w:t>
      </w:r>
    </w:p>
    <w:p w14:paraId="1C59061C" w14:textId="77777777" w:rsidR="00A037A0" w:rsidRDefault="00A037A0" w:rsidP="001E2B8F">
      <w:pPr>
        <w:ind w:left="360"/>
      </w:pPr>
    </w:p>
    <w:p w14:paraId="079F8135" w14:textId="782442F1" w:rsidR="00A037A0" w:rsidRDefault="00A037A0" w:rsidP="00A037A0">
      <w:r>
        <w:t>Jens Wennberg (L)</w:t>
      </w:r>
    </w:p>
    <w:sectPr w:rsidR="00A0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4F6B"/>
    <w:multiLevelType w:val="hybridMultilevel"/>
    <w:tmpl w:val="E052664A"/>
    <w:lvl w:ilvl="0" w:tplc="712AC1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93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BD"/>
    <w:rsid w:val="00002569"/>
    <w:rsid w:val="001E2B8F"/>
    <w:rsid w:val="004D01BC"/>
    <w:rsid w:val="005C3EC6"/>
    <w:rsid w:val="006719BD"/>
    <w:rsid w:val="00852504"/>
    <w:rsid w:val="008F7526"/>
    <w:rsid w:val="00A037A0"/>
    <w:rsid w:val="00DB146D"/>
    <w:rsid w:val="00E1030E"/>
    <w:rsid w:val="00F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0ACA"/>
  <w15:chartTrackingRefBased/>
  <w15:docId w15:val="{3B92D7E1-B237-4DC5-9C7D-4FBCFA51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1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1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1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1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1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1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1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1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1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1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1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19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19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19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19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19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19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1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1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1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19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19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19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1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19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1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Wennberg</dc:creator>
  <cp:keywords/>
  <dc:description/>
  <cp:lastModifiedBy>Åsa Lundmark /SLK</cp:lastModifiedBy>
  <cp:revision>2</cp:revision>
  <dcterms:created xsi:type="dcterms:W3CDTF">2025-02-11T10:03:00Z</dcterms:created>
  <dcterms:modified xsi:type="dcterms:W3CDTF">2025-02-11T10:03:00Z</dcterms:modified>
</cp:coreProperties>
</file>