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35" w:rsidRDefault="000F2835" w:rsidP="000F2835">
      <w:pPr>
        <w:jc w:val="center"/>
        <w:rPr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618615" cy="866140"/>
            <wp:effectExtent l="0" t="0" r="635" b="0"/>
            <wp:docPr id="1" name="Bildobjekt 1" descr="Folkpartiet Liberalern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Folkpartiet Liberaler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835" w:rsidRDefault="000F2835" w:rsidP="000F2835">
      <w:pPr>
        <w:jc w:val="center"/>
        <w:rPr>
          <w:sz w:val="22"/>
          <w:szCs w:val="22"/>
        </w:rPr>
      </w:pPr>
    </w:p>
    <w:p w:rsidR="008472AF" w:rsidRPr="00D6038F" w:rsidRDefault="00A4286B" w:rsidP="008472AF">
      <w:pPr>
        <w:rPr>
          <w:rFonts w:ascii="Arial" w:hAnsi="Arial" w:cs="Arial"/>
          <w:color w:val="000000"/>
          <w:sz w:val="24"/>
          <w:szCs w:val="24"/>
        </w:rPr>
      </w:pPr>
      <w:r w:rsidRPr="00D6038F">
        <w:rPr>
          <w:rFonts w:ascii="Arial" w:hAnsi="Arial" w:cs="Arial"/>
          <w:color w:val="000000"/>
          <w:sz w:val="24"/>
          <w:szCs w:val="24"/>
        </w:rPr>
        <w:t>Motion till kommunfullmäktige i Skellefteå</w:t>
      </w:r>
    </w:p>
    <w:p w:rsidR="008472AF" w:rsidRPr="00D6038F" w:rsidRDefault="00A4286B" w:rsidP="008472AF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D6038F">
        <w:rPr>
          <w:rFonts w:ascii="Arial" w:hAnsi="Arial" w:cs="Arial"/>
          <w:color w:val="000000"/>
          <w:sz w:val="24"/>
          <w:szCs w:val="24"/>
        </w:rPr>
        <w:t xml:space="preserve">2015 09 </w:t>
      </w:r>
      <w:r w:rsidR="008E022A">
        <w:rPr>
          <w:rFonts w:ascii="Arial" w:hAnsi="Arial" w:cs="Arial"/>
          <w:color w:val="000000"/>
          <w:sz w:val="24"/>
          <w:szCs w:val="24"/>
        </w:rPr>
        <w:t>30</w:t>
      </w:r>
      <w:proofErr w:type="gramEnd"/>
    </w:p>
    <w:p w:rsidR="008472AF" w:rsidRDefault="008472AF" w:rsidP="008472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F2835" w:rsidRPr="00A4286B" w:rsidRDefault="00A4286B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  <w:u w:val="single"/>
        </w:rPr>
      </w:pPr>
      <w:r w:rsidRPr="00A4286B">
        <w:rPr>
          <w:rStyle w:val="Stark"/>
          <w:rFonts w:ascii="Arial" w:hAnsi="Arial" w:cs="Arial"/>
          <w:b w:val="0"/>
          <w:color w:val="000000"/>
          <w:sz w:val="24"/>
          <w:szCs w:val="24"/>
          <w:u w:val="single"/>
        </w:rPr>
        <w:t xml:space="preserve">Öppna för att privata entreprenörer kan fälla träd i parknära områden. </w:t>
      </w:r>
    </w:p>
    <w:p w:rsidR="00A4286B" w:rsidRDefault="00A4286B" w:rsidP="000F2835">
      <w:pPr>
        <w:rPr>
          <w:rStyle w:val="Stark"/>
          <w:rFonts w:ascii="Arial" w:hAnsi="Arial" w:cs="Arial"/>
          <w:color w:val="000000"/>
          <w:sz w:val="27"/>
          <w:szCs w:val="27"/>
        </w:rPr>
      </w:pPr>
    </w:p>
    <w:p w:rsidR="00A4286B" w:rsidRDefault="00A4286B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 w:rsidRPr="00A4286B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Det har framkommit att det 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idag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är 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nästan 3 år väntetid för att få träd fällda i parknära områden som ligger i anslutning till privata tomtmarker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,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n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är du som privatperson har blivit beviljad trädfällning av samhällsbyggnadsf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örvaltningen. Detta 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kan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inte 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anses vara accepta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b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e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l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t. Anledning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en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till denna långa väntetid är att tekniska kontoret inte har tillräckligt med resurser för att kunna genomföra arbete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t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. Det skulle underlätt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a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för </w:t>
      </w:r>
      <w:r w:rsidR="00763AD3">
        <w:rPr>
          <w:rStyle w:val="Stark"/>
          <w:rFonts w:ascii="Arial" w:hAnsi="Arial" w:cs="Arial"/>
          <w:b w:val="0"/>
          <w:color w:val="000000"/>
          <w:sz w:val="24"/>
          <w:szCs w:val="24"/>
        </w:rPr>
        <w:t>dessa privat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personer om det istället skulle finnas en möjlighet att anlita en privat entreprenör för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trädfällningen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763AD3">
        <w:rPr>
          <w:rStyle w:val="Stark"/>
          <w:rFonts w:ascii="Arial" w:hAnsi="Arial" w:cs="Arial"/>
          <w:b w:val="0"/>
          <w:color w:val="000000"/>
          <w:sz w:val="24"/>
          <w:szCs w:val="24"/>
        </w:rPr>
        <w:t>Ofta handlar det inte om många t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räd.</w:t>
      </w:r>
      <w:r w:rsidR="00840E40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Det kan röra sig om 1-5 träd</w:t>
      </w:r>
      <w:r w:rsidR="00763AD3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. 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Samhällsbyggnadsförvaltningen skulle när de har </w:t>
      </w:r>
      <w:r w:rsidR="00D6038F">
        <w:rPr>
          <w:rStyle w:val="Stark"/>
          <w:rFonts w:ascii="Arial" w:hAnsi="Arial" w:cs="Arial"/>
          <w:b w:val="0"/>
          <w:color w:val="000000"/>
          <w:sz w:val="24"/>
          <w:szCs w:val="24"/>
        </w:rPr>
        <w:t>beviljat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fällning av trädet/träden kunna sända ut en tjänsteman som snitslade de träd som är beviljade fällning.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Jag som privat</w:t>
      </w:r>
      <w:r w:rsidR="00D6038F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person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skulle</w:t>
      </w:r>
      <w:r w:rsidR="00D6038F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sedan</w:t>
      </w:r>
      <w:r w:rsidR="00D6038F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själv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kunna</w:t>
      </w:r>
      <w:r w:rsidR="00D6038F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anlita en privat entreprenör för genomförandet av fällning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en</w:t>
      </w:r>
      <w:r w:rsidR="00D6038F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Detta skulle vara en entreprenör som har kunskap och</w:t>
      </w:r>
      <w:r w:rsidR="00D6038F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utbildning för denna typ av trädfä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llning. Jag som privat</w:t>
      </w:r>
      <w:r w:rsidR="00D6038F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person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skulle sedan ansvara</w:t>
      </w:r>
      <w:r w:rsidR="00D6038F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för uppstädning av området där trädet/träden är fällda.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Virket</w:t>
      </w:r>
      <w:r w:rsidR="00D6038F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får jag behålla och göra vad jag själv vill med. </w:t>
      </w:r>
      <w:r w:rsidR="00840CFE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Det känns viktigt att vi hittar en ny lösning nu inom detta område. </w:t>
      </w:r>
      <w:r w:rsidR="000E4422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Våra medborgare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ska uppleva att det är en snabb och</w:t>
      </w:r>
      <w:r w:rsidR="000E4422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enkel process att kunna få detta arbete genomfört. </w:t>
      </w:r>
    </w:p>
    <w:p w:rsidR="009159D7" w:rsidRDefault="009159D7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bookmarkStart w:id="0" w:name="_GoBack"/>
      <w:bookmarkEnd w:id="0"/>
    </w:p>
    <w:p w:rsidR="006024C0" w:rsidRDefault="006024C0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6024C0" w:rsidRDefault="006024C0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 w:rsidRPr="006024C0">
        <w:rPr>
          <w:rStyle w:val="Stark"/>
          <w:rFonts w:ascii="Arial" w:hAnsi="Arial" w:cs="Arial"/>
          <w:b w:val="0"/>
          <w:color w:val="000000"/>
          <w:sz w:val="24"/>
          <w:szCs w:val="24"/>
        </w:rPr>
        <w:t>Med anledning av detta föreslår jag kommunfullmäktige i Skellefteå besluta att:</w:t>
      </w:r>
    </w:p>
    <w:p w:rsidR="006024C0" w:rsidRDefault="006024C0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6024C0" w:rsidRDefault="008E022A" w:rsidP="006024C0">
      <w:pPr>
        <w:pStyle w:val="Liststycke"/>
        <w:numPr>
          <w:ilvl w:val="0"/>
          <w:numId w:val="2"/>
        </w:num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jag som privat</w:t>
      </w:r>
      <w:r w:rsidR="006024C0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person 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får rätt att på egen bekostnad anlita en</w:t>
      </w:r>
      <w:r w:rsidR="006024C0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lämplig entrepren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ör för fällning av träd</w:t>
      </w:r>
      <w:r w:rsidR="006024C0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i parknära område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n</w:t>
      </w:r>
      <w:r w:rsidR="00DE11D6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i anslutning till min egen tomt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, n</w:t>
      </w:r>
      <w:r w:rsidR="00DE11D6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är jag </w:t>
      </w:r>
      <w:r w:rsidR="006024C0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har blivit beviljad </w:t>
      </w:r>
      <w:r w:rsidR="00DE11D6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fällning </w:t>
      </w:r>
      <w:r w:rsidR="006024C0">
        <w:rPr>
          <w:rStyle w:val="Stark"/>
          <w:rFonts w:ascii="Arial" w:hAnsi="Arial" w:cs="Arial"/>
          <w:b w:val="0"/>
          <w:color w:val="000000"/>
          <w:sz w:val="24"/>
          <w:szCs w:val="24"/>
        </w:rPr>
        <w:t>och snittsli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n</w:t>
      </w:r>
      <w:r w:rsidR="006024C0">
        <w:rPr>
          <w:rStyle w:val="Stark"/>
          <w:rFonts w:ascii="Arial" w:hAnsi="Arial" w:cs="Arial"/>
          <w:b w:val="0"/>
          <w:color w:val="000000"/>
          <w:sz w:val="24"/>
          <w:szCs w:val="24"/>
        </w:rPr>
        <w:t>g är gjord av berörda träd av samhällsbyggnadsförvaltningen.</w:t>
      </w:r>
    </w:p>
    <w:p w:rsidR="006024C0" w:rsidRDefault="006024C0" w:rsidP="006024C0">
      <w:pPr>
        <w:pStyle w:val="Liststycke"/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6024C0" w:rsidRDefault="008E022A" w:rsidP="006024C0">
      <w:pPr>
        <w:pStyle w:val="Liststycke"/>
        <w:numPr>
          <w:ilvl w:val="0"/>
          <w:numId w:val="2"/>
        </w:num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jag som privat</w:t>
      </w:r>
      <w:r w:rsidR="006024C0">
        <w:rPr>
          <w:rStyle w:val="Stark"/>
          <w:rFonts w:ascii="Arial" w:hAnsi="Arial" w:cs="Arial"/>
          <w:b w:val="0"/>
          <w:color w:val="000000"/>
          <w:sz w:val="24"/>
          <w:szCs w:val="24"/>
        </w:rPr>
        <w:t>person ombesö</w:t>
      </w:r>
      <w:r w:rsidR="00763AD3">
        <w:rPr>
          <w:rStyle w:val="Stark"/>
          <w:rFonts w:ascii="Arial" w:hAnsi="Arial" w:cs="Arial"/>
          <w:b w:val="0"/>
          <w:color w:val="000000"/>
          <w:sz w:val="24"/>
          <w:szCs w:val="24"/>
        </w:rPr>
        <w:t>rjer uppstädning efter genomförd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fällning</w:t>
      </w:r>
      <w:r w:rsidR="00840CFE">
        <w:rPr>
          <w:rStyle w:val="Stark"/>
          <w:rFonts w:ascii="Arial" w:hAnsi="Arial" w:cs="Arial"/>
          <w:b w:val="0"/>
          <w:color w:val="000000"/>
          <w:sz w:val="24"/>
          <w:szCs w:val="24"/>
        </w:rPr>
        <w:t>.</w:t>
      </w:r>
      <w:proofErr w:type="gramEnd"/>
    </w:p>
    <w:p w:rsidR="00840CFE" w:rsidRPr="00840CFE" w:rsidRDefault="00840CFE" w:rsidP="00840CFE">
      <w:pPr>
        <w:pStyle w:val="Liststycke"/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63702E" w:rsidRDefault="00840CFE" w:rsidP="006024C0">
      <w:pPr>
        <w:pStyle w:val="Liststycke"/>
        <w:numPr>
          <w:ilvl w:val="0"/>
          <w:numId w:val="2"/>
        </w:num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jag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får behålla virket efter fällningen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och </w:t>
      </w:r>
      <w:r w:rsidR="008E022A">
        <w:rPr>
          <w:rStyle w:val="Stark"/>
          <w:rFonts w:ascii="Arial" w:hAnsi="Arial" w:cs="Arial"/>
          <w:b w:val="0"/>
          <w:color w:val="000000"/>
          <w:sz w:val="24"/>
          <w:szCs w:val="24"/>
        </w:rPr>
        <w:t>göra vad jag själv vill med det</w:t>
      </w:r>
      <w:r w:rsidR="0063702E">
        <w:rPr>
          <w:rStyle w:val="Stark"/>
          <w:rFonts w:ascii="Arial" w:hAnsi="Arial" w:cs="Arial"/>
          <w:b w:val="0"/>
          <w:color w:val="000000"/>
          <w:sz w:val="24"/>
          <w:szCs w:val="24"/>
        </w:rPr>
        <w:t>.</w:t>
      </w:r>
      <w:proofErr w:type="gramEnd"/>
    </w:p>
    <w:p w:rsidR="0063702E" w:rsidRPr="0063702E" w:rsidRDefault="0063702E" w:rsidP="0063702E">
      <w:pPr>
        <w:pStyle w:val="Liststycke"/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63702E" w:rsidRDefault="0063702E" w:rsidP="0063702E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63702E" w:rsidRDefault="0063702E" w:rsidP="0063702E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63702E" w:rsidRDefault="0063702E" w:rsidP="0063702E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Jens Wennberg</w:t>
      </w:r>
    </w:p>
    <w:p w:rsidR="00840CFE" w:rsidRPr="0063702E" w:rsidRDefault="0063702E" w:rsidP="0063702E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FP</w:t>
      </w:r>
      <w:r w:rsidR="00840CFE" w:rsidRPr="0063702E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:rsidR="00114E28" w:rsidRPr="005A1602" w:rsidRDefault="00114E28">
      <w:pPr>
        <w:rPr>
          <w:sz w:val="22"/>
          <w:szCs w:val="22"/>
        </w:rPr>
      </w:pPr>
    </w:p>
    <w:sectPr w:rsidR="00114E28" w:rsidRPr="005A1602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A6639"/>
    <w:multiLevelType w:val="hybridMultilevel"/>
    <w:tmpl w:val="64384E54"/>
    <w:lvl w:ilvl="0" w:tplc="F5C8A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E437C"/>
    <w:multiLevelType w:val="hybridMultilevel"/>
    <w:tmpl w:val="B36CB2CA"/>
    <w:lvl w:ilvl="0" w:tplc="19D0BBA2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07"/>
    <w:rsid w:val="00056807"/>
    <w:rsid w:val="000634DF"/>
    <w:rsid w:val="000669F6"/>
    <w:rsid w:val="000E4422"/>
    <w:rsid w:val="000F2835"/>
    <w:rsid w:val="00114E28"/>
    <w:rsid w:val="00175BC7"/>
    <w:rsid w:val="00195DCC"/>
    <w:rsid w:val="00292DB8"/>
    <w:rsid w:val="00356E95"/>
    <w:rsid w:val="00366C6A"/>
    <w:rsid w:val="003F2704"/>
    <w:rsid w:val="00540B2E"/>
    <w:rsid w:val="005A1602"/>
    <w:rsid w:val="006024C0"/>
    <w:rsid w:val="0063702E"/>
    <w:rsid w:val="00641E92"/>
    <w:rsid w:val="00681E2A"/>
    <w:rsid w:val="006B1FDC"/>
    <w:rsid w:val="006F7C59"/>
    <w:rsid w:val="00763AD3"/>
    <w:rsid w:val="007E612E"/>
    <w:rsid w:val="00840CFE"/>
    <w:rsid w:val="00840E40"/>
    <w:rsid w:val="008472AF"/>
    <w:rsid w:val="008766BD"/>
    <w:rsid w:val="00884177"/>
    <w:rsid w:val="008A76A8"/>
    <w:rsid w:val="008E022A"/>
    <w:rsid w:val="009159D7"/>
    <w:rsid w:val="00927B70"/>
    <w:rsid w:val="009335E3"/>
    <w:rsid w:val="00976DEE"/>
    <w:rsid w:val="00A05B02"/>
    <w:rsid w:val="00A213AA"/>
    <w:rsid w:val="00A4286B"/>
    <w:rsid w:val="00A84502"/>
    <w:rsid w:val="00A91B7E"/>
    <w:rsid w:val="00AA6B96"/>
    <w:rsid w:val="00BD7136"/>
    <w:rsid w:val="00C75A73"/>
    <w:rsid w:val="00CC5082"/>
    <w:rsid w:val="00CF1D85"/>
    <w:rsid w:val="00D40B2B"/>
    <w:rsid w:val="00D6038F"/>
    <w:rsid w:val="00DA78A9"/>
    <w:rsid w:val="00DE11D6"/>
    <w:rsid w:val="00E479E9"/>
    <w:rsid w:val="00E6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A76A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F283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2835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472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A76A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F283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2835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47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lkpartiet.s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6DD5441C</Template>
  <TotalTime>2</TotalTime>
  <Pages>1</Pages>
  <Words>302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Wennberg</dc:creator>
  <cp:lastModifiedBy>Jens Wennberg</cp:lastModifiedBy>
  <cp:revision>3</cp:revision>
  <dcterms:created xsi:type="dcterms:W3CDTF">2015-09-30T09:41:00Z</dcterms:created>
  <dcterms:modified xsi:type="dcterms:W3CDTF">2015-10-01T14:19:00Z</dcterms:modified>
</cp:coreProperties>
</file>