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93FF" w14:textId="669F6D50" w:rsidR="00D8287A" w:rsidRDefault="00D8287A" w:rsidP="00D8287A">
      <w:r>
        <w:t>Svar till Stina Engströms interpellation om solskyddsglas:</w:t>
      </w:r>
    </w:p>
    <w:p w14:paraId="5EF21E0B" w14:textId="77777777" w:rsidR="00D8287A" w:rsidRDefault="00D8287A" w:rsidP="00D8287A"/>
    <w:p w14:paraId="76E8635D" w14:textId="12F00B79" w:rsidR="00D8287A" w:rsidRDefault="00D8287A" w:rsidP="00D8287A">
      <w:r>
        <w:t>Val av glas till kommande nyproduktionen på Lantmannagatan är ej gjort. Detta är val som görs med hänsyn till de förutsättningar som gäller i specifika projekt och således ett aktivt val för att uppfylla de krav som åligger byggherren. Support och lokaler kommer att landa i genomtänkta lösningar som minst uppfyller kriterierna i Miljöbyggnad nivå Silver. Vad de tekniska lösningarna blir är för tidigt att säga (kan bli en kombination av naturlig skuggning i form av träd, yttre solavskärmning, solskyddsglas och komfortkyla).</w:t>
      </w:r>
    </w:p>
    <w:p w14:paraId="72EF2AE1" w14:textId="0D3179F2" w:rsidR="00635F50" w:rsidRDefault="00D8287A" w:rsidP="00D8287A">
      <w:r>
        <w:t>För kännedom har vi med gott resultat använt solskyddsglas i Moröbacke skola samt Floraskolan.</w:t>
      </w:r>
    </w:p>
    <w:p w14:paraId="3E1FF143" w14:textId="6A776197" w:rsidR="00D8287A" w:rsidRDefault="00D8287A" w:rsidP="00D8287A"/>
    <w:p w14:paraId="00E7DE49" w14:textId="5B629484" w:rsidR="00D8287A" w:rsidRDefault="00D8287A" w:rsidP="00D8287A">
      <w:r>
        <w:t>Med vänlig hälsning Tomas Teglund ordförande i nämnden för support och lokaler.</w:t>
      </w:r>
    </w:p>
    <w:sectPr w:rsidR="00D8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7A"/>
    <w:rsid w:val="00635F50"/>
    <w:rsid w:val="00D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CCE4"/>
  <w15:chartTrackingRefBased/>
  <w15:docId w15:val="{6B781B0A-6B9C-45D0-8A64-587B6A22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644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Teglund</dc:creator>
  <cp:keywords/>
  <dc:description/>
  <cp:lastModifiedBy>Tomas Teglund</cp:lastModifiedBy>
  <cp:revision>1</cp:revision>
  <dcterms:created xsi:type="dcterms:W3CDTF">2022-02-07T08:56:00Z</dcterms:created>
  <dcterms:modified xsi:type="dcterms:W3CDTF">2022-02-07T09:03:00Z</dcterms:modified>
</cp:coreProperties>
</file>